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0543" w14:textId="77777777" w:rsidR="00634E37" w:rsidRPr="002F677E" w:rsidRDefault="00981AF5">
      <w:pPr>
        <w:rPr>
          <w:rFonts w:ascii="Cambria" w:hAnsi="Cambria"/>
          <w:color w:val="000000" w:themeColor="text1"/>
        </w:rPr>
      </w:pPr>
      <w:r w:rsidRPr="002F677E">
        <w:rPr>
          <w:rFonts w:ascii="Cambria" w:hAnsi="Cambria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9461885" wp14:editId="73F49F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42034" cy="962416"/>
            <wp:effectExtent l="0" t="0" r="0" b="3175"/>
            <wp:wrapTight wrapText="bothSides">
              <wp:wrapPolygon edited="0">
                <wp:start x="0" y="0"/>
                <wp:lineTo x="0" y="21386"/>
                <wp:lineTo x="21478" y="21386"/>
                <wp:lineTo x="21478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oration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034" cy="96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DB089" w14:textId="77777777" w:rsidR="00981AF5" w:rsidRPr="002F677E" w:rsidRDefault="00981AF5">
      <w:pPr>
        <w:rPr>
          <w:rFonts w:ascii="Cambria" w:hAnsi="Cambria"/>
          <w:color w:val="000000" w:themeColor="text1"/>
        </w:rPr>
      </w:pPr>
    </w:p>
    <w:p w14:paraId="40EF1EC5" w14:textId="77777777" w:rsidR="00981AF5" w:rsidRPr="00207502" w:rsidRDefault="00981AF5" w:rsidP="00207502">
      <w:pPr>
        <w:jc w:val="right"/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207502"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  <w:shd w:val="clear" w:color="auto" w:fill="FFFFFF"/>
        </w:rPr>
        <w:t>HOSTING A RESTORATION EXPERIENCE</w:t>
      </w:r>
    </w:p>
    <w:p w14:paraId="307C48EE" w14:textId="77777777" w:rsidR="00981AF5" w:rsidRPr="002F677E" w:rsidRDefault="00981AF5" w:rsidP="00981AF5">
      <w:pPr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</w:p>
    <w:p w14:paraId="45BCDAF8" w14:textId="77777777" w:rsidR="00207502" w:rsidRDefault="00207502" w:rsidP="00981AF5">
      <w:pPr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</w:p>
    <w:p w14:paraId="2B069260" w14:textId="0A85AFFB" w:rsidR="00981AF5" w:rsidRPr="002F677E" w:rsidRDefault="005A1022" w:rsidP="00981AF5">
      <w:pPr>
        <w:rPr>
          <w:rFonts w:ascii="Cambria" w:eastAsia="Times New Roman" w:hAnsi="Cambria" w:cs="Times New Roman"/>
          <w:color w:val="000000" w:themeColor="text1"/>
        </w:rPr>
      </w:pP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Congratulations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on your desire to host a Restoration Experience. While hosting will require some of your time, it offers great rewards as you will provide an experience for a group of ladies. An experience that can change all of your lives. </w:t>
      </w:r>
    </w:p>
    <w:p w14:paraId="362A4464" w14:textId="77777777" w:rsidR="00981AF5" w:rsidRPr="002F677E" w:rsidRDefault="00981AF5" w:rsidP="00981AF5">
      <w:pPr>
        <w:rPr>
          <w:rFonts w:ascii="Cambria" w:eastAsia="Times New Roman" w:hAnsi="Cambria" w:cs="Times New Roman"/>
          <w:color w:val="000000" w:themeColor="text1"/>
        </w:rPr>
      </w:pPr>
    </w:p>
    <w:p w14:paraId="0E8E902A" w14:textId="358379BC" w:rsidR="00981AF5" w:rsidRPr="002F677E" w:rsidRDefault="00981AF5" w:rsidP="00981AF5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000000" w:themeColor="text1"/>
        </w:rPr>
      </w:pP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Secure a home/lodging</w:t>
      </w:r>
      <w:r w:rsidR="00207502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: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  <w:t>a. P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referably a 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large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house or cabin versus a conference center. Having couches, shared or individual rooms, a private kitchen, private bathrooms, fireplace, porch, etc. is desired. In order for the Restoration Experience to work properly, 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you will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need privacy and few distractions.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</w:r>
    </w:p>
    <w:p w14:paraId="3BB5FCF8" w14:textId="4044853D" w:rsidR="002F677E" w:rsidRPr="002F677E" w:rsidRDefault="002F677E" w:rsidP="00981AF5">
      <w:pPr>
        <w:pStyle w:val="ListParagraph"/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b. A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location that has a large living room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with several couches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(enough comfortable seats for each lady)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.</w:t>
      </w:r>
    </w:p>
    <w:p w14:paraId="28AB81C9" w14:textId="77777777" w:rsidR="002F677E" w:rsidRPr="002F677E" w:rsidRDefault="002F677E" w:rsidP="00981AF5">
      <w:pPr>
        <w:pStyle w:val="ListParagraph"/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</w:p>
    <w:p w14:paraId="0E3D5AF3" w14:textId="7BE7CC3F" w:rsidR="00981AF5" w:rsidRPr="002F677E" w:rsidRDefault="002F677E" w:rsidP="00981AF5">
      <w:pPr>
        <w:pStyle w:val="ListParagraph"/>
        <w:rPr>
          <w:rFonts w:ascii="Cambria" w:eastAsia="Times New Roman" w:hAnsi="Cambria" w:cs="Times New Roman"/>
          <w:color w:val="000000" w:themeColor="text1"/>
        </w:rPr>
      </w:pP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c. An additional or 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alternative meeting space is for </w:t>
      </w:r>
      <w:r w:rsidR="00AB5217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the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first prayer experience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on Saturday morning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. It’s not required but preferred. If there is not additional space,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we can 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use the living area.</w:t>
      </w:r>
    </w:p>
    <w:p w14:paraId="62D6DEE3" w14:textId="77777777" w:rsidR="00981AF5" w:rsidRPr="002F677E" w:rsidRDefault="00981AF5" w:rsidP="00981AF5">
      <w:pPr>
        <w:rPr>
          <w:rFonts w:ascii="Cambria" w:eastAsia="Times New Roman" w:hAnsi="Cambria" w:cs="Times New Roman"/>
          <w:color w:val="000000" w:themeColor="text1"/>
        </w:rPr>
      </w:pPr>
    </w:p>
    <w:p w14:paraId="683196A9" w14:textId="44590FAB" w:rsidR="00981AF5" w:rsidRPr="002F677E" w:rsidRDefault="002F677E" w:rsidP="00981AF5">
      <w:pPr>
        <w:ind w:left="720"/>
        <w:rPr>
          <w:rFonts w:ascii="Cambria" w:eastAsia="Times New Roman" w:hAnsi="Cambria" w:cs="Times New Roman"/>
          <w:color w:val="000000" w:themeColor="text1"/>
        </w:rPr>
      </w:pPr>
      <w:r w:rsidRPr="002F677E">
        <w:rPr>
          <w:rFonts w:ascii="Cambria" w:eastAsia="Times New Roman" w:hAnsi="Cambria" w:cs="Times New Roman"/>
          <w:color w:val="000000" w:themeColor="text1"/>
        </w:rPr>
        <w:t>d. A</w:t>
      </w:r>
      <w:r w:rsidR="00981AF5" w:rsidRPr="002F677E">
        <w:rPr>
          <w:rFonts w:ascii="Cambria" w:eastAsia="Times New Roman" w:hAnsi="Cambria" w:cs="Times New Roman"/>
          <w:color w:val="000000" w:themeColor="text1"/>
        </w:rPr>
        <w:t xml:space="preserve"> location that might have a lake or and/or nice outdoor area for </w:t>
      </w:r>
      <w:r w:rsidR="00AB5217" w:rsidRPr="002F677E">
        <w:rPr>
          <w:rFonts w:ascii="Cambria" w:eastAsia="Times New Roman" w:hAnsi="Cambria" w:cs="Times New Roman"/>
          <w:color w:val="000000" w:themeColor="text1"/>
        </w:rPr>
        <w:t xml:space="preserve">the </w:t>
      </w:r>
      <w:r w:rsidR="00981AF5" w:rsidRPr="002F677E">
        <w:rPr>
          <w:rFonts w:ascii="Cambria" w:eastAsia="Times New Roman" w:hAnsi="Cambria" w:cs="Times New Roman"/>
          <w:color w:val="000000" w:themeColor="text1"/>
        </w:rPr>
        <w:t>additional prayer experiences</w:t>
      </w:r>
      <w:r w:rsidRPr="002F677E">
        <w:rPr>
          <w:rFonts w:ascii="Cambria" w:eastAsia="Times New Roman" w:hAnsi="Cambria" w:cs="Times New Roman"/>
          <w:color w:val="000000" w:themeColor="text1"/>
        </w:rPr>
        <w:t xml:space="preserve"> on Saturday afternoon and Sunday morning.</w:t>
      </w:r>
    </w:p>
    <w:p w14:paraId="516DB652" w14:textId="77777777" w:rsidR="00981AF5" w:rsidRPr="002F677E" w:rsidRDefault="00981AF5" w:rsidP="00981AF5">
      <w:pPr>
        <w:rPr>
          <w:rFonts w:ascii="Cambria" w:eastAsia="Times New Roman" w:hAnsi="Cambria" w:cs="Times New Roman"/>
          <w:color w:val="000000" w:themeColor="text1"/>
        </w:rPr>
      </w:pPr>
    </w:p>
    <w:p w14:paraId="2A34245C" w14:textId="256B8153" w:rsidR="002F677E" w:rsidRPr="002F677E" w:rsidRDefault="00981AF5" w:rsidP="00981AF5">
      <w:pPr>
        <w:pStyle w:val="ListParagraph"/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Note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: We discourage locations where there might be foot traffic near our main meeting area. This can take away from our focus and privacy.</w:t>
      </w:r>
    </w:p>
    <w:p w14:paraId="284D171C" w14:textId="307C4B5D" w:rsidR="002F677E" w:rsidRPr="00207502" w:rsidRDefault="002F677E" w:rsidP="00981AF5">
      <w:pPr>
        <w:pStyle w:val="ListParagraph"/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</w:p>
    <w:p w14:paraId="78F85B53" w14:textId="0FBBCF64" w:rsidR="00981AF5" w:rsidRPr="002F677E" w:rsidRDefault="002F677E" w:rsidP="002F677E">
      <w:pPr>
        <w:pStyle w:val="ListParagraph"/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  <w:r w:rsidRP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Note: </w:t>
      </w:r>
      <w:r w:rsidR="00981AF5" w:rsidRP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Also, consider the cost </w:t>
      </w:r>
      <w:r w:rsidR="00AB5217" w:rsidRP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for </w:t>
      </w:r>
      <w:r w:rsidR="00981AF5" w:rsidRP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the ladies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who might prefer a room/bed alone versus sharing a bed. It might not be possible depending on the location you choose. </w:t>
      </w:r>
    </w:p>
    <w:p w14:paraId="6AD482CD" w14:textId="77777777" w:rsidR="00981AF5" w:rsidRPr="002F677E" w:rsidRDefault="00981AF5" w:rsidP="00981AF5">
      <w:pPr>
        <w:rPr>
          <w:rFonts w:ascii="Cambria" w:eastAsia="Times New Roman" w:hAnsi="Cambria" w:cs="Times New Roman"/>
          <w:color w:val="000000" w:themeColor="text1"/>
        </w:rPr>
      </w:pPr>
    </w:p>
    <w:p w14:paraId="732DC53A" w14:textId="461CAA4C" w:rsidR="002F677E" w:rsidRPr="002F677E" w:rsidRDefault="00981AF5" w:rsidP="002F677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 w:themeColor="text1"/>
        </w:rPr>
      </w:pP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 xml:space="preserve">Provide the </w:t>
      </w:r>
      <w:r w:rsidR="003824F0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 xml:space="preserve">food and 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meals for the weekend</w:t>
      </w:r>
      <w:r w:rsidR="00207502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:</w:t>
      </w:r>
    </w:p>
    <w:p w14:paraId="5ED306D9" w14:textId="77777777" w:rsidR="002F677E" w:rsidRPr="002F677E" w:rsidRDefault="002F677E" w:rsidP="002F677E">
      <w:pPr>
        <w:pStyle w:val="ListParagraph"/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</w:p>
    <w:p w14:paraId="2851B3E4" w14:textId="6CC7A705" w:rsidR="002F677E" w:rsidRPr="002F677E" w:rsidRDefault="002F677E" w:rsidP="002F677E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color w:val="000000" w:themeColor="text1"/>
        </w:rPr>
      </w:pPr>
      <w:bookmarkStart w:id="0" w:name="_GoBack"/>
      <w:bookmarkEnd w:id="0"/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C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reat</w:t>
      </w:r>
      <w:r w:rsidR="00AB5217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e 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a menu and cost for each lady making sure </w:t>
      </w:r>
      <w:r w:rsidR="00AB5217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to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provide meals that everyone can eat.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You can email them the menu, requesting changes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, i.e.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if anyone has an allergy, gluten issues, etc.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</w:r>
    </w:p>
    <w:p w14:paraId="5E04C25A" w14:textId="44284057" w:rsidR="002F677E" w:rsidRPr="002F677E" w:rsidRDefault="00981AF5" w:rsidP="002F677E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color w:val="000000" w:themeColor="text1"/>
        </w:rPr>
      </w:pP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Encourage the women to bring their own snacks, drink of choice, etc. </w:t>
      </w:r>
      <w:r w:rsidR="00AB5217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D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iscourage </w:t>
      </w:r>
      <w:r w:rsidR="00AB5217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the ladies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from bringing their own food to avoid paying the suggested $50 cost for meals as they will be in the way in the kitchen. You will need to plan/prepare 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as much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food ahead of time so that you can also attend the sessions. Kris is happy to talk with you about this area.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  <w:t>Note: If you use a conference center or cabin that is a part of a retreat center and they offer meals, that is fine. We can still have snacks and coffee in the meeting area.</w:t>
      </w:r>
    </w:p>
    <w:p w14:paraId="33DDBFAE" w14:textId="77777777" w:rsidR="002F677E" w:rsidRPr="002F677E" w:rsidRDefault="002F677E" w:rsidP="002F677E">
      <w:pPr>
        <w:pStyle w:val="ListParagraph"/>
        <w:rPr>
          <w:rFonts w:ascii="Cambria" w:eastAsia="Times New Roman" w:hAnsi="Cambria" w:cs="Times New Roman"/>
          <w:color w:val="000000" w:themeColor="text1"/>
        </w:rPr>
      </w:pPr>
    </w:p>
    <w:p w14:paraId="3541A13D" w14:textId="7C797534" w:rsidR="00981AF5" w:rsidRPr="002F677E" w:rsidRDefault="00981AF5" w:rsidP="002F677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000000" w:themeColor="text1"/>
        </w:rPr>
      </w:pP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Collect the funds for lodging/meals (via Restoration website or in person)</w:t>
      </w:r>
      <w:r w:rsidR="00207502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: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  <w:t xml:space="preserve">a. </w:t>
      </w:r>
      <w:r w:rsidR="00AB5217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K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ris Swiatocho Ministries</w:t>
      </w:r>
      <w:r w:rsidR="00AB5217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will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provide</w:t>
      </w:r>
      <w:r w:rsidR="00AB5217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a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link to our website for your private page to promote your Restoration Experience including the $150 registration 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speaking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fee item plus any additional funds to cover transportation for Kris Swiatocho (Car/gas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; p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lane). Kris will also need </w:t>
      </w:r>
      <w:r w:rsidR="005A1022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transportation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to and from the airport in the event she flies. 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Kris is happy to discuss this with you 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lastRenderedPageBreak/>
        <w:t>further. We can also post a link to collect your lodging and/or meals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cost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.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</w:r>
    </w:p>
    <w:p w14:paraId="31D3838B" w14:textId="77F692AC" w:rsidR="00981AF5" w:rsidRPr="002F677E" w:rsidRDefault="00981AF5" w:rsidP="002F677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 w:themeColor="text1"/>
        </w:rPr>
      </w:pPr>
      <w:r w:rsidRPr="002F677E">
        <w:rPr>
          <w:rFonts w:ascii="Cambria" w:eastAsia="Times New Roman" w:hAnsi="Cambria" w:cs="Times New Roman"/>
          <w:b/>
          <w:bCs/>
          <w:color w:val="000000" w:themeColor="text1"/>
        </w:rPr>
        <w:t>Provide photos</w:t>
      </w:r>
      <w:r w:rsidR="002F677E" w:rsidRPr="002F677E">
        <w:rPr>
          <w:rFonts w:ascii="Cambria" w:eastAsia="Times New Roman" w:hAnsi="Cambria" w:cs="Times New Roman"/>
          <w:b/>
          <w:bCs/>
          <w:color w:val="000000" w:themeColor="text1"/>
        </w:rPr>
        <w:t xml:space="preserve">, </w:t>
      </w:r>
      <w:r w:rsidR="00207502">
        <w:rPr>
          <w:rFonts w:ascii="Cambria" w:eastAsia="Times New Roman" w:hAnsi="Cambria" w:cs="Times New Roman"/>
          <w:b/>
          <w:bCs/>
          <w:color w:val="000000" w:themeColor="text1"/>
        </w:rPr>
        <w:t xml:space="preserve">and a </w:t>
      </w:r>
      <w:r w:rsidR="002F677E" w:rsidRPr="002F677E">
        <w:rPr>
          <w:rFonts w:ascii="Cambria" w:eastAsia="Times New Roman" w:hAnsi="Cambria" w:cs="Times New Roman"/>
          <w:b/>
          <w:bCs/>
          <w:color w:val="000000" w:themeColor="text1"/>
        </w:rPr>
        <w:t>description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</w:rPr>
        <w:t xml:space="preserve"> of the lodging location</w:t>
      </w:r>
      <w:r w:rsidR="002F677E" w:rsidRPr="002F677E">
        <w:rPr>
          <w:rFonts w:ascii="Cambria" w:eastAsia="Times New Roman" w:hAnsi="Cambria" w:cs="Times New Roman"/>
          <w:b/>
          <w:bCs/>
          <w:color w:val="000000" w:themeColor="text1"/>
        </w:rPr>
        <w:t>, room availabilities, etc.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</w:rPr>
        <w:t xml:space="preserve"> to post on</w:t>
      </w:r>
      <w:r w:rsidR="002F677E" w:rsidRPr="002F677E">
        <w:rPr>
          <w:rFonts w:ascii="Cambria" w:eastAsia="Times New Roman" w:hAnsi="Cambria" w:cs="Times New Roman"/>
          <w:b/>
          <w:bCs/>
          <w:color w:val="000000" w:themeColor="text1"/>
        </w:rPr>
        <w:t xml:space="preserve"> your private page on the Restoration Experience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</w:rPr>
        <w:t xml:space="preserve"> </w:t>
      </w:r>
      <w:r w:rsidR="002F677E" w:rsidRPr="002F677E">
        <w:rPr>
          <w:rFonts w:ascii="Cambria" w:eastAsia="Times New Roman" w:hAnsi="Cambria" w:cs="Times New Roman"/>
          <w:b/>
          <w:bCs/>
          <w:color w:val="000000" w:themeColor="text1"/>
        </w:rPr>
        <w:t>web page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</w:rPr>
        <w:t xml:space="preserve"> as needed. 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</w:rPr>
        <w:br/>
      </w:r>
    </w:p>
    <w:p w14:paraId="0AAD76F0" w14:textId="77777777" w:rsidR="002F677E" w:rsidRPr="002F677E" w:rsidRDefault="002F677E" w:rsidP="002F677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000000" w:themeColor="text1"/>
        </w:rPr>
      </w:pPr>
      <w:r w:rsidRPr="002F677E">
        <w:rPr>
          <w:rFonts w:ascii="Cambria" w:eastAsia="Times New Roman" w:hAnsi="Cambria" w:cs="Times New Roman"/>
          <w:b/>
          <w:bCs/>
          <w:color w:val="000000" w:themeColor="text1"/>
        </w:rPr>
        <w:t>I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nvite/provide</w:t>
      </w:r>
      <w:r w:rsidR="00981AF5" w:rsidRPr="002F677E">
        <w:rPr>
          <w:rFonts w:ascii="Cambria" w:eastAsia="Times New Roman" w:hAnsi="Cambria" w:cs="Times New Roman"/>
          <w:b/>
          <w:bCs/>
          <w:color w:val="000000" w:themeColor="text1"/>
        </w:rPr>
        <w:t xml:space="preserve"> the women attending;</w:t>
      </w:r>
      <w:r w:rsidR="00981AF5" w:rsidRPr="002F677E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981AF5" w:rsidRPr="002F677E">
        <w:rPr>
          <w:rFonts w:ascii="Cambria" w:eastAsia="Times New Roman" w:hAnsi="Cambria" w:cs="Times New Roman"/>
          <w:b/>
          <w:bCs/>
          <w:color w:val="000000" w:themeColor="text1"/>
        </w:rPr>
        <w:t>meaning you promote the weekend to your own pool of friends/family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</w:rPr>
        <w:t xml:space="preserve"> to attend.</w:t>
      </w:r>
      <w:r w:rsidRPr="002F677E"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3E69F247" w14:textId="77777777" w:rsidR="002F677E" w:rsidRPr="002F677E" w:rsidRDefault="002F677E" w:rsidP="002F677E">
      <w:pPr>
        <w:pStyle w:val="ListParagraph"/>
        <w:rPr>
          <w:rFonts w:ascii="Cambria" w:eastAsia="Times New Roman" w:hAnsi="Cambria" w:cs="Times New Roman"/>
          <w:color w:val="000000" w:themeColor="text1"/>
        </w:rPr>
      </w:pPr>
      <w:r w:rsidRPr="002F677E">
        <w:rPr>
          <w:rFonts w:ascii="Cambria" w:eastAsia="Times New Roman" w:hAnsi="Cambria" w:cs="Times New Roman"/>
          <w:color w:val="000000" w:themeColor="text1"/>
        </w:rPr>
        <w:br/>
        <w:t xml:space="preserve">a. </w:t>
      </w:r>
      <w:r w:rsidRPr="002F677E">
        <w:rPr>
          <w:rFonts w:ascii="Cambria" w:eastAsia="Times New Roman" w:hAnsi="Cambria" w:cs="Times New Roman"/>
          <w:color w:val="000000" w:themeColor="text1"/>
        </w:rPr>
        <w:t xml:space="preserve">You must guarantee at least 10 women plus Kris Swiatocho to secure </w:t>
      </w:r>
      <w:r w:rsidRPr="002F677E">
        <w:rPr>
          <w:rFonts w:ascii="Cambria" w:eastAsia="Times New Roman" w:hAnsi="Cambria" w:cs="Times New Roman"/>
          <w:color w:val="000000" w:themeColor="text1"/>
        </w:rPr>
        <w:t xml:space="preserve">her </w:t>
      </w:r>
      <w:r w:rsidRPr="002F677E">
        <w:rPr>
          <w:rFonts w:ascii="Cambria" w:eastAsia="Times New Roman" w:hAnsi="Cambria" w:cs="Times New Roman"/>
          <w:color w:val="000000" w:themeColor="text1"/>
        </w:rPr>
        <w:t>attendance. Let the women know they must pay the full amount to hold their spot. Funds are not refundable by a certain date but transferable.</w:t>
      </w:r>
      <w:r w:rsidRPr="002F677E">
        <w:rPr>
          <w:rFonts w:ascii="Cambria" w:eastAsia="Times New Roman" w:hAnsi="Cambria" w:cs="Times New Roman"/>
          <w:color w:val="000000" w:themeColor="text1"/>
        </w:rPr>
        <w:t xml:space="preserve"> This protects us both. </w:t>
      </w:r>
      <w:r w:rsidRPr="002F677E">
        <w:rPr>
          <w:rFonts w:ascii="Cambria" w:eastAsia="Times New Roman" w:hAnsi="Cambria" w:cs="Times New Roman"/>
          <w:color w:val="000000" w:themeColor="text1"/>
        </w:rPr>
        <w:br/>
      </w:r>
    </w:p>
    <w:p w14:paraId="31429784" w14:textId="5A32EFBA" w:rsidR="002F677E" w:rsidRPr="002F677E" w:rsidRDefault="002F677E" w:rsidP="002F677E">
      <w:pPr>
        <w:pStyle w:val="ListParagraph"/>
        <w:rPr>
          <w:rFonts w:ascii="Cambria" w:eastAsia="Times New Roman" w:hAnsi="Cambria" w:cs="Times New Roman"/>
          <w:color w:val="000000" w:themeColor="text1"/>
        </w:rPr>
      </w:pPr>
      <w:r w:rsidRPr="002F677E">
        <w:rPr>
          <w:rFonts w:ascii="Cambria" w:eastAsia="Times New Roman" w:hAnsi="Cambria" w:cs="Times New Roman"/>
          <w:color w:val="000000" w:themeColor="text1"/>
        </w:rPr>
        <w:t xml:space="preserve">Note: You can discuss this further with Kris Swiatocho to set up a date for cancellation in the event you are not able to get 10 ladies; </w:t>
      </w:r>
      <w:r w:rsidR="00A623C7" w:rsidRPr="002F677E">
        <w:rPr>
          <w:rFonts w:ascii="Cambria" w:eastAsia="Times New Roman" w:hAnsi="Cambria" w:cs="Times New Roman"/>
          <w:color w:val="000000" w:themeColor="text1"/>
        </w:rPr>
        <w:t>however,</w:t>
      </w:r>
      <w:r w:rsidRPr="002F677E">
        <w:rPr>
          <w:rFonts w:ascii="Cambria" w:eastAsia="Times New Roman" w:hAnsi="Cambria" w:cs="Times New Roman"/>
          <w:color w:val="000000" w:themeColor="text1"/>
        </w:rPr>
        <w:t xml:space="preserve"> if Kris Swiatocho Ministries has purchased a plane ticket, you will be responsible to pay for that ticket. </w:t>
      </w:r>
    </w:p>
    <w:p w14:paraId="1A6A31EE" w14:textId="34D571E1" w:rsidR="00981AF5" w:rsidRPr="002F677E" w:rsidRDefault="00981AF5" w:rsidP="002F677E">
      <w:pPr>
        <w:pStyle w:val="ListParagraph"/>
        <w:rPr>
          <w:rFonts w:ascii="Cambria" w:eastAsia="Times New Roman" w:hAnsi="Cambria" w:cs="Times New Roman"/>
          <w:color w:val="000000" w:themeColor="text1"/>
        </w:rPr>
      </w:pPr>
    </w:p>
    <w:p w14:paraId="770A4768" w14:textId="50D97C38" w:rsidR="00981AF5" w:rsidRPr="002F677E" w:rsidRDefault="002F677E" w:rsidP="002F677E">
      <w:pPr>
        <w:pStyle w:val="ListParagraph"/>
        <w:rPr>
          <w:rFonts w:ascii="Cambria" w:eastAsia="Times New Roman" w:hAnsi="Cambria" w:cs="Times New Roman"/>
          <w:color w:val="000000" w:themeColor="text1"/>
        </w:rPr>
      </w:pPr>
      <w:r w:rsidRPr="002F677E">
        <w:rPr>
          <w:rFonts w:ascii="Cambria" w:eastAsia="Times New Roman" w:hAnsi="Cambria" w:cs="Times New Roman"/>
          <w:color w:val="000000" w:themeColor="text1"/>
        </w:rPr>
        <w:t xml:space="preserve">In the event you get less than 10 ladies to attend, </w:t>
      </w:r>
      <w:r w:rsidR="00981AF5" w:rsidRPr="002F677E">
        <w:rPr>
          <w:rFonts w:ascii="Cambria" w:eastAsia="Times New Roman" w:hAnsi="Cambria" w:cs="Times New Roman"/>
          <w:color w:val="000000" w:themeColor="text1"/>
        </w:rPr>
        <w:t xml:space="preserve">you will still need to provide at least $1500 plus </w:t>
      </w:r>
      <w:r w:rsidR="005A1022" w:rsidRPr="002F677E">
        <w:rPr>
          <w:rFonts w:ascii="Cambria" w:eastAsia="Times New Roman" w:hAnsi="Cambria" w:cs="Times New Roman"/>
          <w:color w:val="000000" w:themeColor="text1"/>
        </w:rPr>
        <w:t>transportation</w:t>
      </w:r>
      <w:r w:rsidR="00981AF5" w:rsidRPr="002F677E">
        <w:rPr>
          <w:rFonts w:ascii="Cambria" w:eastAsia="Times New Roman" w:hAnsi="Cambria" w:cs="Times New Roman"/>
          <w:color w:val="000000" w:themeColor="text1"/>
        </w:rPr>
        <w:t xml:space="preserve"> for Kris to attend/speak. A non-refundable deposit of $150 is required to start the process/hold the date/create the web page. </w:t>
      </w:r>
    </w:p>
    <w:p w14:paraId="6307A0A1" w14:textId="7D1002DC" w:rsidR="002F677E" w:rsidRPr="002F677E" w:rsidRDefault="002F677E" w:rsidP="002F677E">
      <w:pPr>
        <w:pStyle w:val="ListParagraph"/>
        <w:rPr>
          <w:rFonts w:ascii="Cambria" w:eastAsia="Times New Roman" w:hAnsi="Cambria" w:cs="Times New Roman"/>
          <w:color w:val="000000" w:themeColor="text1"/>
        </w:rPr>
      </w:pPr>
      <w:r w:rsidRPr="002F677E">
        <w:rPr>
          <w:rFonts w:ascii="Cambria" w:eastAsia="Times New Roman" w:hAnsi="Cambria" w:cs="Times New Roman"/>
          <w:color w:val="000000" w:themeColor="text1"/>
        </w:rPr>
        <w:br/>
      </w:r>
      <w:r w:rsidRPr="002F677E">
        <w:rPr>
          <w:rFonts w:ascii="Cambria" w:eastAsia="Times New Roman" w:hAnsi="Cambria" w:cs="Times New Roman"/>
          <w:color w:val="000000" w:themeColor="text1"/>
        </w:rPr>
        <w:t>b. Kris Swiatocho Ministries is also happy to promote the event to others in your area or outside your area as a courtesy</w:t>
      </w:r>
      <w:r w:rsidRPr="002F677E">
        <w:rPr>
          <w:rFonts w:ascii="Cambria" w:eastAsia="Times New Roman" w:hAnsi="Cambria" w:cs="Times New Roman"/>
          <w:color w:val="000000" w:themeColor="text1"/>
        </w:rPr>
        <w:t>; suggest 90 days out to promote.</w:t>
      </w:r>
      <w:r w:rsidR="00207502">
        <w:rPr>
          <w:rFonts w:ascii="Cambria" w:eastAsia="Times New Roman" w:hAnsi="Cambria" w:cs="Times New Roman"/>
          <w:color w:val="000000" w:themeColor="text1"/>
        </w:rPr>
        <w:t xml:space="preserve"> Keep in mind if you do have ladies coming from other areas and they are flying, you might need to help secure some transportation to the location.</w:t>
      </w:r>
      <w:r w:rsidRPr="002F677E">
        <w:rPr>
          <w:rFonts w:ascii="Cambria" w:eastAsia="Times New Roman" w:hAnsi="Cambria" w:cs="Times New Roman"/>
          <w:color w:val="000000" w:themeColor="text1"/>
        </w:rPr>
        <w:br/>
      </w:r>
    </w:p>
    <w:p w14:paraId="24085F15" w14:textId="227E30A7" w:rsidR="00981AF5" w:rsidRPr="002F677E" w:rsidRDefault="00981AF5" w:rsidP="002F677E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If at all possible, Kris needs a private room/bath</w:t>
      </w:r>
      <w:r w:rsidR="002F677E"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 xml:space="preserve"> with all linens provided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.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 Kris will provide all teaching materials, packets, prayer experience props, gift bags, communion items needed for the weekend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as well as web page, personal consultation, prayer and support. Kris is also available to pray with the ladies throughout the weekend.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</w:r>
    </w:p>
    <w:p w14:paraId="0A4408F3" w14:textId="3DB6708D" w:rsidR="002F677E" w:rsidRPr="002F677E" w:rsidRDefault="00981AF5" w:rsidP="002F677E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color w:val="000000" w:themeColor="text1"/>
        </w:rPr>
      </w:pP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Provide Kris</w:t>
      </w:r>
      <w:r w:rsidR="002F677E"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 xml:space="preserve"> Swiatocho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 xml:space="preserve"> with the names/emails</w:t>
      </w:r>
      <w:r w:rsidR="002F677E"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/phone numbers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 xml:space="preserve"> of each person attending so she can </w:t>
      </w:r>
      <w:r w:rsidR="002F677E"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contact</w:t>
      </w: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 xml:space="preserve"> them</w:t>
      </w:r>
      <w:r w:rsidR="002F677E"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 xml:space="preserve"> for:</w:t>
      </w:r>
      <w:r w:rsidR="002F677E"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br/>
      </w:r>
    </w:p>
    <w:p w14:paraId="1B506FE1" w14:textId="1878744A" w:rsidR="002F677E" w:rsidRPr="002F677E" w:rsidRDefault="002F677E" w:rsidP="002F677E">
      <w:pPr>
        <w:pStyle w:val="ListParagraph"/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a. 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To email 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them a contract 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using Word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that asked them to not share anything they have heard outside the weekend and/or take </w:t>
      </w:r>
      <w:r w:rsidR="00A623C7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photos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. They can bring this with them or sign and send back prior.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  <w:t xml:space="preserve"> </w:t>
      </w:r>
    </w:p>
    <w:p w14:paraId="26D1E60C" w14:textId="1ACF5825" w:rsidR="00981AF5" w:rsidRPr="002F677E" w:rsidRDefault="002F677E" w:rsidP="002F677E">
      <w:pPr>
        <w:pStyle w:val="ListParagraph"/>
        <w:rPr>
          <w:rFonts w:ascii="Cambria" w:hAnsi="Cambria"/>
          <w:color w:val="000000" w:themeColor="text1"/>
        </w:rPr>
      </w:pP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b. 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To r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equest they fill out a personal profile sheet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using Word 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so that Kris Swiatocho can adjust her teaching to best fit the backgrounds of the ladies who are coming. These profiles are for Kris’s eyes only. 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They will need to get this profile sheet back at least one week prior to the weekend.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</w:r>
    </w:p>
    <w:p w14:paraId="56E1596D" w14:textId="1276DFF9" w:rsidR="002F677E" w:rsidRPr="002F677E" w:rsidRDefault="00981AF5" w:rsidP="002F677E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2F677E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Arriving early/staying late: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</w:t>
      </w:r>
      <w:r w:rsidR="002F677E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</w:r>
    </w:p>
    <w:p w14:paraId="5D73231D" w14:textId="30328660" w:rsidR="00981AF5" w:rsidRPr="002F677E" w:rsidRDefault="002F677E" w:rsidP="002F677E">
      <w:pPr>
        <w:pStyle w:val="ListParagraph"/>
        <w:rPr>
          <w:rFonts w:ascii="Cambria" w:hAnsi="Cambria"/>
          <w:color w:val="000000" w:themeColor="text1"/>
        </w:rPr>
      </w:pP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a. 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Restoration Experience is designed for a weekend starting Friday night at 6pm with dinner and ending around 2pm on Sunday. However, this can also be done during the week. 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While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,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it is not </w:t>
      </w:r>
      <w:r w:rsidR="00207502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mandatory, it is helpful for Kris Swiatocho and the host to arrive a day early 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to set up, pray, relax and prepare for the ladies coming. Likewise, staying an extra day to clean up/rest is also welcome.</w:t>
      </w:r>
      <w:r w:rsidR="00981AF5"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</w:r>
    </w:p>
    <w:p w14:paraId="2516F7B0" w14:textId="77777777" w:rsidR="00981AF5" w:rsidRPr="002F677E" w:rsidRDefault="00981AF5" w:rsidP="002F677E">
      <w:pPr>
        <w:pStyle w:val="ListParagraph"/>
        <w:rPr>
          <w:rFonts w:ascii="Cambria" w:hAnsi="Cambria"/>
          <w:color w:val="000000" w:themeColor="text1"/>
        </w:rPr>
      </w:pPr>
      <w:r w:rsidRPr="00207502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Questions: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Call Kris at 919.434.3611 or swiatocho@gmail.com</w:t>
      </w:r>
      <w:r w:rsidRPr="002F677E">
        <w:rPr>
          <w:rFonts w:ascii="Cambria" w:eastAsia="Times New Roman" w:hAnsi="Cambria" w:cs="Times New Roman"/>
          <w:color w:val="000000" w:themeColor="text1"/>
          <w:shd w:val="clear" w:color="auto" w:fill="FFFFFF"/>
        </w:rPr>
        <w:br/>
      </w:r>
    </w:p>
    <w:p w14:paraId="7D28E0D8" w14:textId="3B661640" w:rsidR="00981AF5" w:rsidRPr="002F677E" w:rsidRDefault="00981AF5" w:rsidP="002F677E">
      <w:pPr>
        <w:rPr>
          <w:rFonts w:ascii="Cambria" w:hAnsi="Cambria"/>
          <w:color w:val="000000" w:themeColor="text1"/>
        </w:rPr>
      </w:pPr>
    </w:p>
    <w:sectPr w:rsidR="00981AF5" w:rsidRPr="002F677E" w:rsidSect="00A62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63AE"/>
    <w:multiLevelType w:val="hybridMultilevel"/>
    <w:tmpl w:val="03B24420"/>
    <w:lvl w:ilvl="0" w:tplc="AB8ED43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C39A7"/>
    <w:multiLevelType w:val="hybridMultilevel"/>
    <w:tmpl w:val="860CEF12"/>
    <w:lvl w:ilvl="0" w:tplc="5EC2AB1A">
      <w:start w:val="1"/>
      <w:numFmt w:val="decimal"/>
      <w:lvlText w:val="%1."/>
      <w:lvlJc w:val="left"/>
      <w:pPr>
        <w:ind w:left="720" w:hanging="360"/>
      </w:pPr>
      <w:rPr>
        <w:rFonts w:ascii="Gentium Basic" w:hAnsi="Gentium Basic" w:hint="default"/>
        <w:color w:val="2A2A2A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472B"/>
    <w:multiLevelType w:val="hybridMultilevel"/>
    <w:tmpl w:val="5E8EC462"/>
    <w:lvl w:ilvl="0" w:tplc="02606D2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E2D25"/>
    <w:multiLevelType w:val="hybridMultilevel"/>
    <w:tmpl w:val="505406DA"/>
    <w:lvl w:ilvl="0" w:tplc="2194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AF5"/>
    <w:rsid w:val="00207502"/>
    <w:rsid w:val="002F677E"/>
    <w:rsid w:val="003824F0"/>
    <w:rsid w:val="003D64A2"/>
    <w:rsid w:val="005A1022"/>
    <w:rsid w:val="00981AF5"/>
    <w:rsid w:val="00A623C7"/>
    <w:rsid w:val="00AB5217"/>
    <w:rsid w:val="00BA51BE"/>
    <w:rsid w:val="00C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7EB3"/>
  <w15:docId w15:val="{E14396B6-52D7-5B4B-A21F-3723C208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Swiatocho</dc:creator>
  <cp:lastModifiedBy>Kris Swiatocho</cp:lastModifiedBy>
  <cp:revision>6</cp:revision>
  <cp:lastPrinted>2020-03-12T14:33:00Z</cp:lastPrinted>
  <dcterms:created xsi:type="dcterms:W3CDTF">2020-03-12T15:30:00Z</dcterms:created>
  <dcterms:modified xsi:type="dcterms:W3CDTF">2020-03-25T17:51:00Z</dcterms:modified>
</cp:coreProperties>
</file>